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59CD4" w14:textId="77777777" w:rsidR="00E10DB4" w:rsidRDefault="00E10DB4" w:rsidP="00E10DB4">
      <w:pPr>
        <w:jc w:val="center"/>
        <w:rPr>
          <w:rFonts w:ascii="Bebas Neue Bold" w:hAnsi="Bebas Neue Bold"/>
          <w:b/>
          <w:bCs/>
          <w:sz w:val="40"/>
          <w:szCs w:val="40"/>
        </w:rPr>
      </w:pPr>
    </w:p>
    <w:p w14:paraId="2B44B445" w14:textId="7A5CE337" w:rsidR="00B00DE7" w:rsidRDefault="00E10DB4" w:rsidP="00E10DB4">
      <w:pPr>
        <w:jc w:val="center"/>
        <w:rPr>
          <w:rFonts w:ascii="Bebas Neue Bold" w:hAnsi="Bebas Neue Bold"/>
          <w:b/>
          <w:bCs/>
          <w:sz w:val="40"/>
          <w:szCs w:val="40"/>
        </w:rPr>
      </w:pPr>
      <w:r w:rsidRPr="00E10DB4">
        <w:rPr>
          <w:rFonts w:ascii="Bebas Neue Bold" w:hAnsi="Bebas Neue Bold"/>
          <w:b/>
          <w:bCs/>
          <w:sz w:val="40"/>
          <w:szCs w:val="40"/>
        </w:rPr>
        <w:t>ZÁRUČNÍ LIST</w:t>
      </w:r>
    </w:p>
    <w:p w14:paraId="2745D30E" w14:textId="77777777" w:rsidR="00E10DB4" w:rsidRDefault="00E10DB4" w:rsidP="00E10DB4">
      <w:pPr>
        <w:jc w:val="center"/>
        <w:rPr>
          <w:rFonts w:ascii="Bebas Neue Bold" w:hAnsi="Bebas Neue Bold"/>
          <w:b/>
          <w:bCs/>
          <w:sz w:val="40"/>
          <w:szCs w:val="40"/>
        </w:rPr>
      </w:pPr>
    </w:p>
    <w:p w14:paraId="732A588C" w14:textId="65A5A680" w:rsidR="00E10DB4" w:rsidRDefault="00E10DB4" w:rsidP="00E10DB4">
      <w:pPr>
        <w:rPr>
          <w:rFonts w:ascii="ExoSoft-Light" w:hAnsi="ExoSoft-Light"/>
        </w:rPr>
      </w:pPr>
      <w:r w:rsidRPr="00E10DB4">
        <w:rPr>
          <w:rFonts w:ascii="ExoSoft-Light" w:hAnsi="ExoSoft-Light"/>
          <w:b/>
          <w:bCs/>
        </w:rPr>
        <w:t>Prodejce:</w:t>
      </w:r>
      <w:r>
        <w:rPr>
          <w:rFonts w:ascii="ExoSoft-Light" w:hAnsi="ExoSoft-Light"/>
          <w:b/>
          <w:bCs/>
        </w:rPr>
        <w:tab/>
      </w:r>
      <w:r w:rsidRPr="00E10DB4">
        <w:rPr>
          <w:rFonts w:ascii="ExoSoft-Light" w:hAnsi="ExoSoft-Light"/>
        </w:rPr>
        <w:t>Gastro Kafe CB, s.r.o., Litvínovice 26, 370 01 České Budějovice</w:t>
      </w:r>
    </w:p>
    <w:p w14:paraId="311F75E9" w14:textId="425D26E7" w:rsidR="00E10DB4" w:rsidRDefault="00E10DB4" w:rsidP="00E10DB4">
      <w:pPr>
        <w:rPr>
          <w:rFonts w:ascii="ExoSoft-Light" w:hAnsi="ExoSoft-Light"/>
        </w:rPr>
      </w:pPr>
      <w:r w:rsidRPr="00E10DB4">
        <w:rPr>
          <w:rFonts w:ascii="ExoSoft-Light" w:hAnsi="ExoSoft-Light"/>
          <w:b/>
          <w:bCs/>
        </w:rPr>
        <w:t>IČ:</w:t>
      </w:r>
      <w:r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  <w:t xml:space="preserve">280 790 60 </w:t>
      </w:r>
    </w:p>
    <w:p w14:paraId="28C2FD70" w14:textId="4284E6AA" w:rsidR="00E10DB4" w:rsidRDefault="00E10DB4" w:rsidP="00E10DB4">
      <w:pPr>
        <w:rPr>
          <w:rFonts w:ascii="ExoSoft-Light" w:hAnsi="ExoSoft-Light"/>
        </w:rPr>
      </w:pPr>
      <w:r w:rsidRPr="00E10DB4">
        <w:rPr>
          <w:rFonts w:ascii="ExoSoft-Light" w:hAnsi="ExoSoft-Light"/>
          <w:b/>
          <w:bCs/>
        </w:rPr>
        <w:t>DIČ:</w:t>
      </w:r>
      <w:r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  <w:t xml:space="preserve">CZ28079060 </w:t>
      </w:r>
    </w:p>
    <w:p w14:paraId="1D276A5F" w14:textId="0726CFAB" w:rsidR="00E10DB4" w:rsidRPr="00E10DB4" w:rsidRDefault="00E10DB4" w:rsidP="00E10DB4">
      <w:pPr>
        <w:rPr>
          <w:rFonts w:ascii="ExoSoft-Light" w:hAnsi="ExoSoft-Light"/>
          <w:u w:val="single"/>
        </w:rPr>
      </w:pPr>
      <w:r w:rsidRPr="00E10DB4">
        <w:rPr>
          <w:rFonts w:ascii="ExoSoft-Light" w:hAnsi="ExoSoft-Light"/>
          <w:b/>
          <w:bCs/>
        </w:rPr>
        <w:t>WWW:</w:t>
      </w:r>
      <w:r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  <w:t>www.gastrokafe.cz</w:t>
      </w:r>
    </w:p>
    <w:p w14:paraId="2BD7B5C9" w14:textId="24A5DA78" w:rsidR="00E10DB4" w:rsidRDefault="00E10DB4" w:rsidP="00E10DB4">
      <w:pPr>
        <w:rPr>
          <w:rFonts w:ascii="ExoSoft-Light" w:hAnsi="ExoSoft-Light"/>
        </w:rPr>
      </w:pPr>
      <w:r w:rsidRPr="00E10DB4">
        <w:rPr>
          <w:rFonts w:ascii="ExoSoft-Light" w:hAnsi="ExoSoft-Light"/>
          <w:b/>
          <w:bCs/>
        </w:rPr>
        <w:t>E-mail:</w:t>
      </w:r>
      <w:r>
        <w:rPr>
          <w:rFonts w:ascii="ExoSoft-Light" w:hAnsi="ExoSoft-Light"/>
        </w:rPr>
        <w:tab/>
        <w:t>info@gastrokafe.cz</w:t>
      </w:r>
    </w:p>
    <w:p w14:paraId="160037A8" w14:textId="77777777" w:rsidR="00E10DB4" w:rsidRDefault="00E10DB4" w:rsidP="00E10DB4">
      <w:pPr>
        <w:rPr>
          <w:rFonts w:ascii="ExoSoft-Light" w:hAnsi="ExoSoft-Light"/>
        </w:rPr>
      </w:pPr>
    </w:p>
    <w:p w14:paraId="1BABA131" w14:textId="77777777" w:rsidR="00387E8C" w:rsidRPr="00E10DB4" w:rsidRDefault="00387E8C" w:rsidP="00E10DB4">
      <w:pPr>
        <w:rPr>
          <w:rFonts w:ascii="ExoSoft-Light" w:hAnsi="ExoSoft-Light"/>
        </w:rPr>
      </w:pPr>
    </w:p>
    <w:p w14:paraId="4A6A3027" w14:textId="246B757A" w:rsidR="00E10DB4" w:rsidRDefault="00E10DB4" w:rsidP="00E10DB4">
      <w:pPr>
        <w:rPr>
          <w:rFonts w:ascii="ExoSoft-Light" w:hAnsi="ExoSoft-Light"/>
        </w:rPr>
      </w:pPr>
      <w:r w:rsidRPr="00E10DB4">
        <w:rPr>
          <w:rFonts w:ascii="ExoSoft-Light" w:hAnsi="ExoSoft-Light"/>
          <w:b/>
          <w:bCs/>
        </w:rPr>
        <w:t>Produkt:</w:t>
      </w:r>
      <w:r w:rsidRPr="00E10DB4">
        <w:rPr>
          <w:rFonts w:ascii="ExoSoft-Light" w:hAnsi="ExoSoft-Light"/>
        </w:rPr>
        <w:tab/>
        <w:t>……………………………………</w:t>
      </w:r>
      <w:r w:rsidRPr="00E10DB4">
        <w:rPr>
          <w:rFonts w:ascii="ExoSoft-Light" w:hAnsi="ExoSoft-Light"/>
        </w:rPr>
        <w:tab/>
      </w:r>
      <w:r w:rsidRPr="00E10DB4"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 w:rsidRPr="00E10DB4">
        <w:rPr>
          <w:rFonts w:ascii="ExoSoft-Light" w:hAnsi="ExoSoft-Light"/>
          <w:b/>
          <w:bCs/>
        </w:rPr>
        <w:t>Výrobní číslo:</w:t>
      </w:r>
      <w:r w:rsidRPr="00E10DB4">
        <w:rPr>
          <w:rFonts w:ascii="ExoSoft-Light" w:hAnsi="ExoSoft-Light"/>
        </w:rPr>
        <w:tab/>
      </w:r>
      <w:r w:rsidRPr="00E10DB4">
        <w:rPr>
          <w:rFonts w:ascii="ExoSoft-Light" w:hAnsi="ExoSoft-Light"/>
        </w:rPr>
        <w:t>……………………………………</w:t>
      </w:r>
    </w:p>
    <w:p w14:paraId="6E0A18E5" w14:textId="77777777" w:rsidR="00387E8C" w:rsidRDefault="00387E8C" w:rsidP="00E10DB4">
      <w:pPr>
        <w:rPr>
          <w:rFonts w:ascii="ExoSoft-Light" w:hAnsi="ExoSoft-Light"/>
          <w:b/>
          <w:bCs/>
        </w:rPr>
      </w:pPr>
    </w:p>
    <w:p w14:paraId="7E544746" w14:textId="48E28C9B" w:rsidR="00387E8C" w:rsidRPr="00387E8C" w:rsidRDefault="00387E8C" w:rsidP="00E10DB4">
      <w:pPr>
        <w:rPr>
          <w:rFonts w:ascii="ExoSoft-Light" w:hAnsi="ExoSoft-Light"/>
          <w:b/>
          <w:bCs/>
        </w:rPr>
      </w:pPr>
      <w:r w:rsidRPr="00387E8C">
        <w:rPr>
          <w:rFonts w:ascii="ExoSoft-Light" w:hAnsi="ExoSoft-Light"/>
          <w:b/>
          <w:bCs/>
        </w:rPr>
        <w:t>K prodejnímu dokladu</w:t>
      </w:r>
      <w:r>
        <w:rPr>
          <w:rFonts w:ascii="ExoSoft-Light" w:hAnsi="ExoSoft-Light"/>
          <w:b/>
          <w:bCs/>
        </w:rPr>
        <w:t xml:space="preserve"> č.</w:t>
      </w:r>
      <w:r w:rsidRPr="00387E8C">
        <w:rPr>
          <w:rFonts w:ascii="ExoSoft-Light" w:hAnsi="ExoSoft-Light"/>
          <w:b/>
          <w:bCs/>
        </w:rPr>
        <w:t>:</w:t>
      </w:r>
      <w:r>
        <w:rPr>
          <w:rFonts w:ascii="ExoSoft-Light" w:hAnsi="ExoSoft-Light"/>
          <w:b/>
          <w:bCs/>
        </w:rPr>
        <w:tab/>
        <w:t>………………...</w:t>
      </w:r>
    </w:p>
    <w:p w14:paraId="0EE31C29" w14:textId="77777777" w:rsidR="00E10DB4" w:rsidRPr="00E10DB4" w:rsidRDefault="00E10DB4" w:rsidP="00E10DB4">
      <w:pPr>
        <w:rPr>
          <w:rFonts w:ascii="ExoSoft-Light" w:hAnsi="ExoSoft-Light"/>
        </w:rPr>
      </w:pPr>
    </w:p>
    <w:p w14:paraId="7E2B74BB" w14:textId="57223DE4" w:rsidR="00E10DB4" w:rsidRPr="00E10DB4" w:rsidRDefault="00E10DB4" w:rsidP="00E10DB4">
      <w:pPr>
        <w:pStyle w:val="Odstavecseseznamem"/>
        <w:numPr>
          <w:ilvl w:val="0"/>
          <w:numId w:val="1"/>
        </w:numPr>
        <w:rPr>
          <w:rFonts w:ascii="ExoSoft-Light" w:hAnsi="ExoSoft-Light"/>
        </w:rPr>
      </w:pPr>
      <w:r w:rsidRPr="00E10DB4">
        <w:rPr>
          <w:rFonts w:ascii="ExoSoft-Light" w:hAnsi="ExoSoft-Light"/>
        </w:rPr>
        <w:t xml:space="preserve">Záruční doba na zboží je 24 měsíců. </w:t>
      </w:r>
    </w:p>
    <w:p w14:paraId="53BE4B07" w14:textId="5FF9F2A6" w:rsidR="00E10DB4" w:rsidRPr="00E10DB4" w:rsidRDefault="00E10DB4" w:rsidP="00E10DB4">
      <w:pPr>
        <w:pStyle w:val="Odstavecseseznamem"/>
        <w:numPr>
          <w:ilvl w:val="0"/>
          <w:numId w:val="1"/>
        </w:numPr>
        <w:rPr>
          <w:rFonts w:ascii="ExoSoft-Light" w:hAnsi="ExoSoft-Light"/>
        </w:rPr>
      </w:pPr>
      <w:r w:rsidRPr="00E10DB4">
        <w:rPr>
          <w:rFonts w:ascii="ExoSoft-Light" w:hAnsi="ExoSoft-Light"/>
        </w:rPr>
        <w:t>Záruka se nevztahuje na vady způsobené nesprávným použitím nebo zásahem neautorizované osoby.</w:t>
      </w:r>
    </w:p>
    <w:p w14:paraId="0767D646" w14:textId="00199E82" w:rsidR="00E10DB4" w:rsidRDefault="00E10DB4" w:rsidP="00E10DB4">
      <w:pPr>
        <w:pStyle w:val="Odstavecseseznamem"/>
        <w:numPr>
          <w:ilvl w:val="0"/>
          <w:numId w:val="1"/>
        </w:numPr>
        <w:rPr>
          <w:rFonts w:ascii="ExoSoft-Light" w:hAnsi="ExoSoft-Light"/>
        </w:rPr>
      </w:pPr>
      <w:r w:rsidRPr="00E10DB4">
        <w:rPr>
          <w:rFonts w:ascii="ExoSoft-Light" w:hAnsi="ExoSoft-Light"/>
        </w:rPr>
        <w:t>V případě poruchy kontaktujte servis: info@gastrokafe.cz</w:t>
      </w:r>
      <w:r>
        <w:rPr>
          <w:rFonts w:ascii="ExoSoft-Light" w:hAnsi="ExoSoft-Light"/>
        </w:rPr>
        <w:t>, +420 606 926 636.</w:t>
      </w:r>
    </w:p>
    <w:p w14:paraId="1C24D26E" w14:textId="77777777" w:rsidR="00E10DB4" w:rsidRDefault="00E10DB4" w:rsidP="00E10DB4">
      <w:pPr>
        <w:rPr>
          <w:rFonts w:ascii="ExoSoft-Light" w:hAnsi="ExoSoft-Light"/>
        </w:rPr>
      </w:pPr>
    </w:p>
    <w:p w14:paraId="30EF3BCE" w14:textId="77777777" w:rsidR="00E10DB4" w:rsidRDefault="00E10DB4" w:rsidP="00E10DB4">
      <w:pPr>
        <w:rPr>
          <w:rFonts w:ascii="ExoSoft-Light" w:hAnsi="ExoSoft-Light"/>
        </w:rPr>
      </w:pPr>
    </w:p>
    <w:p w14:paraId="02619BB4" w14:textId="3A6F30EC" w:rsidR="00E10DB4" w:rsidRDefault="00E10DB4" w:rsidP="00E10DB4">
      <w:pPr>
        <w:rPr>
          <w:rFonts w:ascii="ExoSoft-Light" w:hAnsi="ExoSoft-Light"/>
        </w:rPr>
      </w:pPr>
      <w:r>
        <w:rPr>
          <w:rFonts w:ascii="ExoSoft-Light" w:hAnsi="ExoSoft-Light"/>
        </w:rPr>
        <w:t>S podmínkami záruky byl seznámen a vyplněný záruční list převzal dne:  ……………………………………</w:t>
      </w:r>
    </w:p>
    <w:p w14:paraId="3E786068" w14:textId="77777777" w:rsidR="00E10DB4" w:rsidRDefault="00E10DB4" w:rsidP="00E10DB4">
      <w:pPr>
        <w:rPr>
          <w:rFonts w:ascii="ExoSoft-Light" w:hAnsi="ExoSoft-Light"/>
        </w:rPr>
      </w:pPr>
    </w:p>
    <w:p w14:paraId="67E18E5D" w14:textId="77777777" w:rsidR="00E10DB4" w:rsidRDefault="00E10DB4" w:rsidP="00E10DB4">
      <w:pPr>
        <w:ind w:left="7080" w:firstLine="708"/>
        <w:rPr>
          <w:rFonts w:ascii="ExoSoft-Light" w:hAnsi="ExoSoft-Light"/>
        </w:rPr>
      </w:pPr>
    </w:p>
    <w:p w14:paraId="4CC3D25A" w14:textId="56B48F12" w:rsidR="00E10DB4" w:rsidRPr="00E10DB4" w:rsidRDefault="00E10DB4" w:rsidP="00E10DB4">
      <w:pPr>
        <w:ind w:left="7080" w:firstLine="708"/>
        <w:rPr>
          <w:rFonts w:ascii="ExoSoft-Light" w:hAnsi="ExoSoft-Light"/>
        </w:rPr>
      </w:pPr>
      <w:r w:rsidRPr="00E10DB4">
        <w:rPr>
          <w:rFonts w:ascii="ExoSoft-Light" w:hAnsi="ExoSoft-Light"/>
        </w:rPr>
        <w:t>……………………………………</w:t>
      </w:r>
    </w:p>
    <w:p w14:paraId="37FA5C93" w14:textId="5FBE7912" w:rsidR="00E10DB4" w:rsidRDefault="00E10DB4" w:rsidP="00E10DB4">
      <w:pPr>
        <w:rPr>
          <w:rFonts w:ascii="ExoSoft-Light" w:hAnsi="ExoSoft-Light"/>
        </w:rPr>
      </w:pP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  <w:t xml:space="preserve">                    (datum, podpis)</w:t>
      </w:r>
    </w:p>
    <w:p w14:paraId="764DE72A" w14:textId="77777777" w:rsidR="00E10DB4" w:rsidRDefault="00E10DB4" w:rsidP="00E10DB4">
      <w:pPr>
        <w:rPr>
          <w:rFonts w:ascii="ExoSoft-Light" w:hAnsi="ExoSoft-Light"/>
        </w:rPr>
      </w:pPr>
    </w:p>
    <w:p w14:paraId="0BF595B1" w14:textId="365B4DBD" w:rsidR="00E10DB4" w:rsidRPr="00282E4E" w:rsidRDefault="00E10DB4" w:rsidP="00E10DB4">
      <w:pPr>
        <w:rPr>
          <w:rFonts w:ascii="ExoSoft-Light" w:hAnsi="ExoSoft-Light"/>
          <w:b/>
          <w:bCs/>
        </w:rPr>
      </w:pPr>
      <w:r w:rsidRPr="00282E4E">
        <w:rPr>
          <w:rFonts w:ascii="ExoSoft-Light" w:hAnsi="ExoSoft-Light"/>
          <w:b/>
          <w:bCs/>
        </w:rPr>
        <w:t>Záznamy o záručních opravách:</w:t>
      </w:r>
    </w:p>
    <w:p w14:paraId="1F0886F5" w14:textId="77777777" w:rsidR="00E10DB4" w:rsidRDefault="00E10DB4" w:rsidP="00E10DB4">
      <w:pPr>
        <w:rPr>
          <w:rFonts w:ascii="ExoSoft-Light" w:hAnsi="ExoSoft-Light"/>
        </w:rPr>
      </w:pPr>
    </w:p>
    <w:tbl>
      <w:tblPr>
        <w:tblW w:w="10206" w:type="dxa"/>
        <w:tblInd w:w="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00"/>
        <w:gridCol w:w="1214"/>
        <w:gridCol w:w="5766"/>
        <w:gridCol w:w="992"/>
      </w:tblGrid>
      <w:tr w:rsidR="00282E4E" w:rsidRPr="00282E4E" w14:paraId="65B1CEBD" w14:textId="77777777" w:rsidTr="00282E4E">
        <w:trPr>
          <w:trHeight w:val="60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7BB8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0534" w14:textId="77777777" w:rsidR="00282E4E" w:rsidRPr="00282E4E" w:rsidRDefault="00282E4E" w:rsidP="00282E4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Nahlášena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810A" w14:textId="77777777" w:rsidR="00282E4E" w:rsidRPr="00282E4E" w:rsidRDefault="00282E4E" w:rsidP="00282E4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Odstraněna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6514" w14:textId="77777777" w:rsidR="00282E4E" w:rsidRPr="00282E4E" w:rsidRDefault="00282E4E" w:rsidP="00282E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Popis závady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E8143" w14:textId="77777777" w:rsidR="00282E4E" w:rsidRPr="00282E4E" w:rsidRDefault="00282E4E" w:rsidP="00282E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Závadu odstranil</w:t>
            </w:r>
          </w:p>
        </w:tc>
      </w:tr>
      <w:tr w:rsidR="00282E4E" w:rsidRPr="00282E4E" w14:paraId="184EC21A" w14:textId="77777777" w:rsidTr="00282E4E">
        <w:trPr>
          <w:trHeight w:val="6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1BF9" w14:textId="77777777" w:rsidR="00282E4E" w:rsidRPr="00282E4E" w:rsidRDefault="00282E4E" w:rsidP="00282E4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Závada č.1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0E33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A659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8CC8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B671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282E4E" w:rsidRPr="00282E4E" w14:paraId="3AC848AC" w14:textId="77777777" w:rsidTr="00282E4E">
        <w:trPr>
          <w:trHeight w:val="6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2A00" w14:textId="77777777" w:rsidR="00282E4E" w:rsidRPr="00282E4E" w:rsidRDefault="00282E4E" w:rsidP="00282E4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Závada č.2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1192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0A7F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78AA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D305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282E4E" w:rsidRPr="00282E4E" w14:paraId="752772F0" w14:textId="77777777" w:rsidTr="00282E4E">
        <w:trPr>
          <w:trHeight w:val="6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D0DE" w14:textId="77777777" w:rsidR="00282E4E" w:rsidRPr="00282E4E" w:rsidRDefault="00282E4E" w:rsidP="00282E4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Závada č.3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9B14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4493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B46A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0779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282E4E" w:rsidRPr="00282E4E" w14:paraId="7056E09A" w14:textId="77777777" w:rsidTr="00282E4E">
        <w:trPr>
          <w:trHeight w:val="6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540E" w14:textId="77777777" w:rsidR="00282E4E" w:rsidRPr="00282E4E" w:rsidRDefault="00282E4E" w:rsidP="00282E4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Závada č.4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6218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17B9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E85B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9DDC" w14:textId="77777777" w:rsidR="00282E4E" w:rsidRPr="00282E4E" w:rsidRDefault="00282E4E" w:rsidP="00282E4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282E4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</w:tbl>
    <w:p w14:paraId="6D835333" w14:textId="77777777" w:rsidR="00282E4E" w:rsidRDefault="00282E4E" w:rsidP="00E10DB4">
      <w:pPr>
        <w:rPr>
          <w:rFonts w:ascii="ExoSoft-Light" w:hAnsi="ExoSoft-Light"/>
        </w:rPr>
      </w:pPr>
    </w:p>
    <w:p w14:paraId="28385B15" w14:textId="77777777" w:rsidR="00F44830" w:rsidRDefault="00F44830" w:rsidP="00E10DB4">
      <w:pPr>
        <w:rPr>
          <w:rFonts w:ascii="ExoSoft-Light" w:hAnsi="ExoSoft-Light"/>
        </w:rPr>
      </w:pPr>
    </w:p>
    <w:p w14:paraId="45254668" w14:textId="5F7E0CBE" w:rsidR="00F44830" w:rsidRDefault="00F44830" w:rsidP="00F44830">
      <w:pPr>
        <w:pStyle w:val="Normlnweb"/>
        <w:spacing w:after="0" w:line="240" w:lineRule="auto"/>
        <w:jc w:val="center"/>
        <w:rPr>
          <w:rFonts w:ascii="Bebas Neue Bold" w:hAnsi="Bebas Neue Bold"/>
          <w:sz w:val="48"/>
          <w:szCs w:val="48"/>
        </w:rPr>
      </w:pPr>
      <w:r>
        <w:rPr>
          <w:rFonts w:ascii="Bebas Neue Bold" w:hAnsi="Bebas Neue Bold"/>
          <w:sz w:val="48"/>
          <w:szCs w:val="48"/>
        </w:rPr>
        <w:lastRenderedPageBreak/>
        <w:t xml:space="preserve">POKYNY </w:t>
      </w:r>
      <w:proofErr w:type="spellStart"/>
      <w:r>
        <w:rPr>
          <w:rFonts w:ascii="Bebas Neue Bold" w:hAnsi="Bebas Neue Bold"/>
          <w:sz w:val="48"/>
          <w:szCs w:val="48"/>
        </w:rPr>
        <w:t>PRO</w:t>
      </w:r>
      <w:r>
        <w:rPr>
          <w:rFonts w:ascii="Bebas Neue Bold" w:hAnsi="Bebas Neue Bold"/>
          <w:sz w:val="48"/>
          <w:szCs w:val="48"/>
        </w:rPr>
        <w:t>dejce</w:t>
      </w:r>
      <w:proofErr w:type="spellEnd"/>
      <w:r>
        <w:rPr>
          <w:rFonts w:ascii="Bebas Neue Bold" w:hAnsi="Bebas Neue Bold"/>
          <w:sz w:val="48"/>
          <w:szCs w:val="48"/>
        </w:rPr>
        <w:t xml:space="preserve"> k automatickým kávovarům</w:t>
      </w:r>
    </w:p>
    <w:p w14:paraId="420AE8EF" w14:textId="77777777" w:rsidR="00F44830" w:rsidRDefault="00F44830" w:rsidP="00F44830">
      <w:pPr>
        <w:pStyle w:val="Normlnweb"/>
        <w:numPr>
          <w:ilvl w:val="0"/>
          <w:numId w:val="2"/>
        </w:numPr>
        <w:spacing w:before="280"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 xml:space="preserve">dodržovat návod k obsluze, zejména kap. </w:t>
      </w:r>
      <w:r>
        <w:rPr>
          <w:rFonts w:ascii="ExoSoft-Light" w:hAnsi="ExoSoft-Light"/>
          <w:b/>
          <w:bCs/>
        </w:rPr>
        <w:t>Čištění a údržba – zákazník provádí sám!</w:t>
      </w:r>
    </w:p>
    <w:p w14:paraId="3796FAE8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nepoužívat mletou kávu</w:t>
      </w:r>
    </w:p>
    <w:p w14:paraId="36246734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nepoužívat vlhkou kávu, nepoužívat kávovar ve vlhkém prostředí, typicky nenechávat jej třeba v zimě nebo za deště v autě nebo nevytápěných prostorách přes noc apod.</w:t>
      </w:r>
    </w:p>
    <w:p w14:paraId="2D981653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zamezte přepětí v el. síti, chraňte stroj dostatečnou přepěťovou ochranou</w:t>
      </w:r>
    </w:p>
    <w:p w14:paraId="3E9D3F3A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nesypat do násypky mlýnku nic jiného než určenou zrnkovou kávu</w:t>
      </w:r>
    </w:p>
    <w:p w14:paraId="318F5C14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při změně kávové směsi zkontrolujte nastavení kávomlýnku a síly mletí, aby nedocházelo k ucpání sítek. Každá kávová směs vyžaduje individuální nastavení mletí podle potřeb. Některé směsi vyžadují jemnější, některé naopak hrubější mletí dle použité suroviny, způsobu pražení atd.</w:t>
      </w:r>
    </w:p>
    <w:p w14:paraId="63CC3418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nastavovat hrubost mletí pouze za běhu mlýnku</w:t>
      </w:r>
    </w:p>
    <w:p w14:paraId="2BF76BD7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nenechat kávovar v mraze, aby uvnitř nezamrzla voda</w:t>
      </w:r>
    </w:p>
    <w:p w14:paraId="4DF0D8E4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 xml:space="preserve">používat měkkou vodu, v případě tvrdé vody používat </w:t>
      </w:r>
      <w:proofErr w:type="spellStart"/>
      <w:r>
        <w:rPr>
          <w:rFonts w:ascii="ExoSoft-Light" w:hAnsi="ExoSoft-Light"/>
        </w:rPr>
        <w:t>fitr</w:t>
      </w:r>
      <w:proofErr w:type="spellEnd"/>
      <w:r>
        <w:rPr>
          <w:rFonts w:ascii="ExoSoft-Light" w:hAnsi="ExoSoft-Light"/>
        </w:rPr>
        <w:t xml:space="preserve"> na vodu. Filtr na vodu nenechávejte vyschnout. Životnost filtru je 1-3 měsíce dle výrobce filtru.</w:t>
      </w:r>
    </w:p>
    <w:p w14:paraId="2BBD8F1A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I s použitím filtru je třeba kávovar odvápňovat</w:t>
      </w:r>
    </w:p>
    <w:p w14:paraId="22279DFB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měkká voda je 2°d</w:t>
      </w:r>
    </w:p>
    <w:p w14:paraId="64E46F3D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dodržovat požadavky stroje na čištění a odvápnění</w:t>
      </w:r>
    </w:p>
    <w:p w14:paraId="2A8C54D2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nenechat zaschnout mléko v mléčné cestě</w:t>
      </w:r>
    </w:p>
    <w:p w14:paraId="649ED813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 xml:space="preserve">po ukončení výroby nápoje s mlékem nebo mléčnou pěnou očistit </w:t>
      </w:r>
      <w:proofErr w:type="spellStart"/>
      <w:r>
        <w:rPr>
          <w:rFonts w:ascii="ExoSoft-Light" w:hAnsi="ExoSoft-Light"/>
          <w:b/>
          <w:bCs/>
        </w:rPr>
        <w:t>napěňovací</w:t>
      </w:r>
      <w:proofErr w:type="spellEnd"/>
      <w:r>
        <w:rPr>
          <w:rFonts w:ascii="ExoSoft-Light" w:hAnsi="ExoSoft-Light"/>
          <w:b/>
          <w:bCs/>
        </w:rPr>
        <w:t xml:space="preserve"> trysku</w:t>
      </w:r>
    </w:p>
    <w:p w14:paraId="3CD43E4C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 xml:space="preserve">po ukončení směny vyčistit </w:t>
      </w:r>
      <w:proofErr w:type="spellStart"/>
      <w:r>
        <w:rPr>
          <w:rFonts w:ascii="ExoSoft-Light" w:hAnsi="ExoSoft-Light"/>
          <w:b/>
          <w:bCs/>
        </w:rPr>
        <w:t>napěňovací</w:t>
      </w:r>
      <w:proofErr w:type="spellEnd"/>
      <w:r>
        <w:rPr>
          <w:rFonts w:ascii="ExoSoft-Light" w:hAnsi="ExoSoft-Light"/>
          <w:b/>
          <w:bCs/>
        </w:rPr>
        <w:t xml:space="preserve"> trysku a hadičku s mlékem</w:t>
      </w:r>
    </w:p>
    <w:p w14:paraId="3566CAF1" w14:textId="77777777" w:rsidR="00F44830" w:rsidRDefault="00F44830" w:rsidP="00F44830">
      <w:pPr>
        <w:pStyle w:val="Normlnweb"/>
        <w:numPr>
          <w:ilvl w:val="0"/>
          <w:numId w:val="2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>po ukončení směny vyčistit systém, vyčistit odkapávací misku, misku na odpadní kávu</w:t>
      </w:r>
    </w:p>
    <w:p w14:paraId="43845784" w14:textId="5899B42B" w:rsidR="00F44830" w:rsidRPr="00F44830" w:rsidRDefault="00F44830" w:rsidP="00F44830">
      <w:pPr>
        <w:pStyle w:val="Normlnweb"/>
        <w:numPr>
          <w:ilvl w:val="0"/>
          <w:numId w:val="3"/>
        </w:numPr>
        <w:spacing w:before="28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  <w:b/>
          <w:bCs/>
          <w:shd w:val="clear" w:color="auto" w:fill="FFFF00"/>
        </w:rPr>
        <w:t xml:space="preserve">denně vyčistit systém, vyjmout </w:t>
      </w:r>
      <w:proofErr w:type="spellStart"/>
      <w:r w:rsidRPr="00F44830">
        <w:rPr>
          <w:rFonts w:ascii="ExoSoft-Light" w:hAnsi="ExoSoft-Light"/>
          <w:b/>
          <w:bCs/>
          <w:shd w:val="clear" w:color="auto" w:fill="FFFF00"/>
        </w:rPr>
        <w:t>spařovací</w:t>
      </w:r>
      <w:proofErr w:type="spellEnd"/>
      <w:r w:rsidRPr="00F44830">
        <w:rPr>
          <w:rFonts w:ascii="ExoSoft-Light" w:hAnsi="ExoSoft-Light"/>
          <w:b/>
          <w:bCs/>
          <w:shd w:val="clear" w:color="auto" w:fill="FFFF00"/>
        </w:rPr>
        <w:t xml:space="preserve"> jednotku</w:t>
      </w:r>
      <w:r w:rsidRPr="00F44830">
        <w:rPr>
          <w:rFonts w:ascii="ExoSoft-Light" w:hAnsi="ExoSoft-Light"/>
          <w:b/>
          <w:bCs/>
          <w:shd w:val="clear" w:color="auto" w:fill="FFFF00"/>
        </w:rPr>
        <w:t xml:space="preserve"> (je-li vyndavací)</w:t>
      </w:r>
      <w:r w:rsidRPr="00F44830">
        <w:rPr>
          <w:rFonts w:ascii="ExoSoft-Light" w:hAnsi="ExoSoft-Light"/>
          <w:b/>
          <w:bCs/>
          <w:shd w:val="clear" w:color="auto" w:fill="FFFF00"/>
        </w:rPr>
        <w:t xml:space="preserve"> a vyčistit ji pod tekoucí vodou, vyčistit odkapávací misku, misku na odpadní kávu a nechat přes noc vyschnout mimo kávovar</w:t>
      </w:r>
    </w:p>
    <w:p w14:paraId="471E463C" w14:textId="77777777" w:rsidR="00F44830" w:rsidRPr="00F44830" w:rsidRDefault="00F44830" w:rsidP="00F44830">
      <w:pPr>
        <w:pStyle w:val="Normlnweb"/>
        <w:numPr>
          <w:ilvl w:val="0"/>
          <w:numId w:val="3"/>
        </w:numPr>
        <w:spacing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  <w:b/>
          <w:bCs/>
          <w:shd w:val="clear" w:color="auto" w:fill="FFFF00"/>
        </w:rPr>
        <w:t>denně po ukončení provozu stroje čistit odstraňovačem mléčných usazenin</w:t>
      </w:r>
    </w:p>
    <w:p w14:paraId="6F79391F" w14:textId="77777777" w:rsidR="00F44830" w:rsidRPr="00F44830" w:rsidRDefault="00F44830" w:rsidP="00F44830">
      <w:pPr>
        <w:pStyle w:val="Normlnweb"/>
        <w:numPr>
          <w:ilvl w:val="0"/>
          <w:numId w:val="3"/>
        </w:numPr>
        <w:spacing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  <w:b/>
          <w:bCs/>
          <w:shd w:val="clear" w:color="auto" w:fill="FFFF00"/>
        </w:rPr>
        <w:t>1x denně čistit čistící tabletou a odstraňovačem mléčných usazenin a také před odstávkou, např. před dovolenou apod.</w:t>
      </w:r>
    </w:p>
    <w:p w14:paraId="1891457D" w14:textId="77777777" w:rsidR="00F44830" w:rsidRPr="00F44830" w:rsidRDefault="00F44830" w:rsidP="00F44830">
      <w:pPr>
        <w:pStyle w:val="Normlnweb"/>
        <w:numPr>
          <w:ilvl w:val="0"/>
          <w:numId w:val="3"/>
        </w:numPr>
        <w:spacing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  <w:b/>
          <w:bCs/>
          <w:shd w:val="clear" w:color="auto" w:fill="FFFF00"/>
        </w:rPr>
        <w:t>1x měsíčně odvápnit kávovar</w:t>
      </w:r>
    </w:p>
    <w:p w14:paraId="18237D31" w14:textId="77777777" w:rsidR="00F44830" w:rsidRDefault="00F44830" w:rsidP="00F44830">
      <w:pPr>
        <w:pStyle w:val="Normlnweb"/>
        <w:numPr>
          <w:ilvl w:val="0"/>
          <w:numId w:val="4"/>
        </w:numPr>
        <w:spacing w:before="280"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nejde-li vyndat nějaký díl vyndat, je třeba dovézt kávovar do autorizovaného servisního střediska, nepoužívat hrubou sílu</w:t>
      </w:r>
    </w:p>
    <w:p w14:paraId="24867DCB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nepoužívat abrazivní čistící prostředky, drátěnku, drsnou houbičku atd.</w:t>
      </w:r>
    </w:p>
    <w:p w14:paraId="5694A90A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nedávat součásti kávovaru do myčky</w:t>
      </w:r>
    </w:p>
    <w:p w14:paraId="2025CBBD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neopravujte kávovar svépomocí, odvezte jej do autorizovaného servisního střediska</w:t>
      </w:r>
    </w:p>
    <w:p w14:paraId="6505C2BC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neopravujte kávovar jinde než v autorizovaném servisním středisku</w:t>
      </w:r>
    </w:p>
    <w:p w14:paraId="290CA587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dodržujte pokyny stroje</w:t>
      </w:r>
    </w:p>
    <w:p w14:paraId="6536EFDA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dodržujte pokyny v přiloženém Návodu k obsluze</w:t>
      </w:r>
    </w:p>
    <w:p w14:paraId="079C66CD" w14:textId="77777777" w:rsidR="00F44830" w:rsidRDefault="00F44830" w:rsidP="00F44830">
      <w:pPr>
        <w:pStyle w:val="Normlnweb"/>
        <w:numPr>
          <w:ilvl w:val="0"/>
          <w:numId w:val="4"/>
        </w:numPr>
        <w:spacing w:after="0" w:line="240" w:lineRule="auto"/>
        <w:rPr>
          <w:rFonts w:ascii="ExoSoft-Light" w:hAnsi="ExoSoft-Light"/>
        </w:rPr>
      </w:pPr>
      <w:r>
        <w:rPr>
          <w:rFonts w:ascii="ExoSoft-Light" w:hAnsi="ExoSoft-Light"/>
        </w:rPr>
        <w:t>používejte pouze originální čistící přípravky a příslušenství</w:t>
      </w:r>
    </w:p>
    <w:p w14:paraId="05AF0253" w14:textId="187D94EF" w:rsidR="00F44830" w:rsidRDefault="00F44830" w:rsidP="00F44830">
      <w:pPr>
        <w:pStyle w:val="Normlnweb"/>
        <w:spacing w:after="0" w:line="240" w:lineRule="auto"/>
        <w:ind w:left="720"/>
        <w:jc w:val="center"/>
        <w:rPr>
          <w:rFonts w:ascii="Bebas Neue Bold" w:hAnsi="Bebas Neue Bold"/>
          <w:sz w:val="48"/>
          <w:szCs w:val="48"/>
        </w:rPr>
      </w:pPr>
      <w:r>
        <w:rPr>
          <w:rFonts w:ascii="Bebas Neue Bold" w:hAnsi="Bebas Neue Bold"/>
          <w:sz w:val="48"/>
          <w:szCs w:val="48"/>
        </w:rPr>
        <w:lastRenderedPageBreak/>
        <w:t xml:space="preserve">POKYNY </w:t>
      </w:r>
      <w:proofErr w:type="spellStart"/>
      <w:r>
        <w:rPr>
          <w:rFonts w:ascii="Bebas Neue Bold" w:hAnsi="Bebas Neue Bold"/>
          <w:sz w:val="48"/>
          <w:szCs w:val="48"/>
        </w:rPr>
        <w:t>PROdejce</w:t>
      </w:r>
      <w:proofErr w:type="spellEnd"/>
      <w:r>
        <w:rPr>
          <w:rFonts w:ascii="Bebas Neue Bold" w:hAnsi="Bebas Neue Bold"/>
          <w:sz w:val="48"/>
          <w:szCs w:val="48"/>
        </w:rPr>
        <w:t xml:space="preserve"> k</w:t>
      </w:r>
      <w:r>
        <w:rPr>
          <w:rFonts w:ascii="Bebas Neue Bold" w:hAnsi="Bebas Neue Bold"/>
          <w:sz w:val="48"/>
          <w:szCs w:val="48"/>
        </w:rPr>
        <w:t> profesionálním pákovým</w:t>
      </w:r>
      <w:r>
        <w:rPr>
          <w:rFonts w:ascii="Bebas Neue Bold" w:hAnsi="Bebas Neue Bold"/>
          <w:sz w:val="48"/>
          <w:szCs w:val="48"/>
        </w:rPr>
        <w:t xml:space="preserve"> kávovarům</w:t>
      </w:r>
    </w:p>
    <w:p w14:paraId="47C43861" w14:textId="77777777" w:rsidR="00F44830" w:rsidRDefault="00F44830" w:rsidP="00F44830">
      <w:pPr>
        <w:pStyle w:val="Normlnweb"/>
        <w:spacing w:after="0" w:line="240" w:lineRule="auto"/>
        <w:rPr>
          <w:rFonts w:ascii="ExoSoft-Light" w:hAnsi="ExoSoft-Light"/>
        </w:rPr>
      </w:pPr>
    </w:p>
    <w:p w14:paraId="37BAC685" w14:textId="10259FE1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 xml:space="preserve">dodržovat návod k obsluze, zejména kap. </w:t>
      </w:r>
      <w:r>
        <w:rPr>
          <w:rFonts w:ascii="ExoSoft-Light" w:hAnsi="ExoSoft-Light"/>
          <w:b/>
          <w:bCs/>
        </w:rPr>
        <w:t>Čištění a údržba – zákazník provádí sám!</w:t>
      </w:r>
    </w:p>
    <w:p w14:paraId="135EB795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nepoužívat vlhkou kávu, nepoužívat kávovar ve vlhkém prostředí, typicky nenechávat jej třeba v zimě nebo za deště v autě nebo nevytápěných prostorách přes noc apod.</w:t>
      </w:r>
    </w:p>
    <w:p w14:paraId="33B58BBF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zamezte přepětí v el. síti, chraňte stroj dostatečnou přepěťovou ochranou</w:t>
      </w:r>
    </w:p>
    <w:p w14:paraId="56BEF634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nesypat do násypky mlýnku nic jiného než určenou zrnkovou kávu</w:t>
      </w:r>
    </w:p>
    <w:p w14:paraId="76F7FE3B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nastavovat hrubost mletí zaškoleným personálem nebo odborným technikem</w:t>
      </w:r>
    </w:p>
    <w:p w14:paraId="22E1195E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nenechat kávovar v mrazu, aby uvnitř nezamrzla voda</w:t>
      </w:r>
    </w:p>
    <w:p w14:paraId="3096EF69" w14:textId="6A1A7ECB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používat filtr na vodu – nutná výměna</w:t>
      </w:r>
      <w:r>
        <w:rPr>
          <w:rFonts w:ascii="ExoSoft-Light" w:hAnsi="ExoSoft-Light"/>
        </w:rPr>
        <w:t xml:space="preserve"> max</w:t>
      </w:r>
      <w:r w:rsidRPr="00F44830">
        <w:rPr>
          <w:rFonts w:ascii="ExoSoft-Light" w:hAnsi="ExoSoft-Light"/>
        </w:rPr>
        <w:t xml:space="preserve"> po 1 roce užívání</w:t>
      </w:r>
      <w:r>
        <w:rPr>
          <w:rFonts w:ascii="ExoSoft-Light" w:hAnsi="ExoSoft-Light"/>
        </w:rPr>
        <w:t xml:space="preserve"> nebo po vyčerpání kapacity filtru</w:t>
      </w:r>
      <w:r w:rsidRPr="00F44830">
        <w:rPr>
          <w:rFonts w:ascii="ExoSoft-Light" w:hAnsi="ExoSoft-Light"/>
        </w:rPr>
        <w:t>!</w:t>
      </w:r>
    </w:p>
    <w:p w14:paraId="296B54D4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dodržovat požadavky stroje na čištění</w:t>
      </w:r>
    </w:p>
    <w:p w14:paraId="15A22003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nenechat zaschnout mléko na tryskách pro šlehání mléka</w:t>
      </w:r>
    </w:p>
    <w:p w14:paraId="07B2C226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 xml:space="preserve">po ukončení výroby nápoje s mlékem očistit </w:t>
      </w:r>
      <w:proofErr w:type="spellStart"/>
      <w:r w:rsidRPr="00F44830">
        <w:rPr>
          <w:rFonts w:ascii="ExoSoft-Light" w:hAnsi="ExoSoft-Light"/>
        </w:rPr>
        <w:t>napěňovací</w:t>
      </w:r>
      <w:proofErr w:type="spellEnd"/>
      <w:r w:rsidRPr="00F44830">
        <w:rPr>
          <w:rFonts w:ascii="ExoSoft-Light" w:hAnsi="ExoSoft-Light"/>
        </w:rPr>
        <w:t xml:space="preserve"> trysku</w:t>
      </w:r>
    </w:p>
    <w:p w14:paraId="6FCEE1FA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po ukončení směny vyčistit systém, vyčistit odkapávací misku, sítka hlav a páky</w:t>
      </w:r>
    </w:p>
    <w:p w14:paraId="6EC01A2B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nejde-li vyndat nějaký díl vyndat, je třeba kontaktovat servisní středisko, nepoužívat hrubou sílu</w:t>
      </w:r>
    </w:p>
    <w:p w14:paraId="5AB8E89E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nepoužívat abrazivní čistící prostředky, drátěnku, drsnou houbičku atd.</w:t>
      </w:r>
    </w:p>
    <w:p w14:paraId="02C0DF20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nedávat součásti kávovaru do myčky</w:t>
      </w:r>
    </w:p>
    <w:p w14:paraId="3C3C8D6A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neopravujte kávovar svépomocí, kontaktujte autorizované servisní středisko</w:t>
      </w:r>
    </w:p>
    <w:p w14:paraId="7A09FD97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neopravujte kávovar jinde než v autorizovaném servisním středisku</w:t>
      </w:r>
    </w:p>
    <w:p w14:paraId="6C5271C7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dodržujte pokyny pro obsluhu stroje</w:t>
      </w:r>
    </w:p>
    <w:p w14:paraId="31E3DD19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dodržujte pokyny v přiloženém Návodu k obsluze</w:t>
      </w:r>
    </w:p>
    <w:p w14:paraId="0DA5E106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používejte pouze originální čistící přípravky a příslušenství</w:t>
      </w:r>
    </w:p>
    <w:p w14:paraId="2FB66DF6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pravidelná kontrola odtoku do odpadu a odpadní hadice</w:t>
      </w:r>
    </w:p>
    <w:p w14:paraId="04A5347D" w14:textId="77777777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1x ročně nebo při dosažení max. průtoku vody vyměnit filtrační patronu BWT</w:t>
      </w:r>
    </w:p>
    <w:p w14:paraId="50DB42C7" w14:textId="70DD7D4B" w:rsidR="00F44830" w:rsidRPr="00F44830" w:rsidRDefault="00F44830" w:rsidP="00F44830">
      <w:pPr>
        <w:pStyle w:val="Normlnweb"/>
        <w:numPr>
          <w:ilvl w:val="0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 xml:space="preserve">Pokyny pro čistění a údržbu – viz příručka </w:t>
      </w:r>
      <w:r w:rsidRPr="00F44830">
        <w:rPr>
          <w:rFonts w:ascii="ExoSoft-Light" w:hAnsi="ExoSoft-Light"/>
        </w:rPr>
        <w:t xml:space="preserve">Gastro Kafe – Petr Čapek: </w:t>
      </w:r>
      <w:r w:rsidRPr="00F44830">
        <w:rPr>
          <w:rFonts w:ascii="ExoSoft-Light" w:hAnsi="ExoSoft-Light"/>
        </w:rPr>
        <w:t>JAK SE STÁT BARISTOU</w:t>
      </w:r>
      <w:r w:rsidRPr="00F44830">
        <w:rPr>
          <w:rFonts w:ascii="ExoSoft-Light" w:hAnsi="ExoSoft-Light"/>
        </w:rPr>
        <w:t xml:space="preserve"> </w:t>
      </w:r>
      <w:r w:rsidRPr="00F44830">
        <w:rPr>
          <w:rFonts w:ascii="ExoSoft-Light" w:hAnsi="ExoSoft-Light"/>
        </w:rPr>
        <w:t>dodanou spolu se strojem</w:t>
      </w:r>
      <w:r>
        <w:rPr>
          <w:rFonts w:ascii="ExoSoft-Light" w:hAnsi="ExoSoft-Light"/>
        </w:rPr>
        <w:t>, zejména:</w:t>
      </w:r>
    </w:p>
    <w:p w14:paraId="069D9BF2" w14:textId="77777777" w:rsidR="00F44830" w:rsidRPr="00F44830" w:rsidRDefault="00F44830" w:rsidP="00F44830">
      <w:pPr>
        <w:pStyle w:val="Normlnweb"/>
        <w:numPr>
          <w:ilvl w:val="2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strana 65 – 69</w:t>
      </w:r>
    </w:p>
    <w:p w14:paraId="7BC725AA" w14:textId="75590DE0" w:rsidR="00F44830" w:rsidRPr="00F44830" w:rsidRDefault="00F44830" w:rsidP="00F44830">
      <w:pPr>
        <w:pStyle w:val="Normlnweb"/>
        <w:numPr>
          <w:ilvl w:val="2"/>
          <w:numId w:val="4"/>
        </w:numPr>
        <w:suppressAutoHyphens w:val="0"/>
        <w:spacing w:before="100" w:after="0" w:line="240" w:lineRule="auto"/>
        <w:rPr>
          <w:rFonts w:ascii="ExoSoft-Light" w:hAnsi="ExoSoft-Light"/>
        </w:rPr>
      </w:pPr>
      <w:r w:rsidRPr="00F44830">
        <w:rPr>
          <w:rFonts w:ascii="ExoSoft-Light" w:hAnsi="ExoSoft-Light"/>
        </w:rPr>
        <w:t>strana 80 – 82</w:t>
      </w:r>
      <w:r>
        <w:rPr>
          <w:rFonts w:ascii="ExoSoft-Light" w:hAnsi="ExoSoft-Light"/>
        </w:rPr>
        <w:t xml:space="preserve">   </w:t>
      </w:r>
    </w:p>
    <w:p w14:paraId="16314316" w14:textId="77777777" w:rsidR="00F44830" w:rsidRPr="00F44830" w:rsidRDefault="00F44830" w:rsidP="00F44830">
      <w:pPr>
        <w:pStyle w:val="Normlnweb"/>
        <w:suppressAutoHyphens w:val="0"/>
        <w:spacing w:before="100" w:after="0" w:line="240" w:lineRule="auto"/>
        <w:rPr>
          <w:rFonts w:ascii="ExoSoft-Light" w:hAnsi="ExoSoft-Light"/>
        </w:rPr>
      </w:pPr>
    </w:p>
    <w:p w14:paraId="0422C67C" w14:textId="77777777" w:rsidR="00F44830" w:rsidRDefault="00F44830" w:rsidP="00E10DB4">
      <w:pPr>
        <w:rPr>
          <w:rFonts w:ascii="ExoSoft-Light" w:hAnsi="ExoSoft-Light"/>
        </w:rPr>
      </w:pPr>
    </w:p>
    <w:sectPr w:rsidR="00F44830" w:rsidSect="00114773">
      <w:headerReference w:type="default" r:id="rId7"/>
      <w:footerReference w:type="default" r:id="rId8"/>
      <w:pgSz w:w="11906" w:h="16838"/>
      <w:pgMar w:top="567" w:right="567" w:bottom="81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6EED4" w14:textId="77777777" w:rsidR="002C1275" w:rsidRDefault="002C1275" w:rsidP="001F547F">
      <w:r>
        <w:separator/>
      </w:r>
    </w:p>
  </w:endnote>
  <w:endnote w:type="continuationSeparator" w:id="0">
    <w:p w14:paraId="2C1AB23E" w14:textId="77777777" w:rsidR="002C1275" w:rsidRDefault="002C1275" w:rsidP="001F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ebas Neue Bold">
    <w:panose1 w:val="020B0606020202050201"/>
    <w:charset w:val="EE"/>
    <w:family w:val="swiss"/>
    <w:pitch w:val="variable"/>
    <w:sig w:usb0="A000022F" w:usb1="0000005B" w:usb2="00000000" w:usb3="00000000" w:csb0="00000097" w:csb1="00000000"/>
  </w:font>
  <w:font w:name="ExoSoft-Light">
    <w:panose1 w:val="00000400000000000000"/>
    <w:charset w:val="EE"/>
    <w:family w:val="auto"/>
    <w:pitch w:val="variable"/>
    <w:sig w:usb0="00000207" w:usb1="00000001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34125" w14:textId="75E7B124" w:rsidR="001F547F" w:rsidRDefault="001F547F" w:rsidP="001F547F">
    <w:pPr>
      <w:pStyle w:val="Zpat"/>
      <w:jc w:val="center"/>
    </w:pPr>
    <w:r>
      <w:rPr>
        <w:noProof/>
      </w:rPr>
      <w:drawing>
        <wp:inline distT="0" distB="0" distL="0" distR="0" wp14:anchorId="5483AEC2" wp14:editId="18A53E8C">
          <wp:extent cx="6642100" cy="9525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04AB6" w14:textId="77777777" w:rsidR="002C1275" w:rsidRDefault="002C1275" w:rsidP="001F547F">
      <w:r>
        <w:separator/>
      </w:r>
    </w:p>
  </w:footnote>
  <w:footnote w:type="continuationSeparator" w:id="0">
    <w:p w14:paraId="7BB1E4A3" w14:textId="77777777" w:rsidR="002C1275" w:rsidRDefault="002C1275" w:rsidP="001F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CB6D1" w14:textId="7D4C650F" w:rsidR="001F547F" w:rsidRDefault="001F547F" w:rsidP="001F547F">
    <w:pPr>
      <w:pStyle w:val="Zhlav"/>
      <w:jc w:val="center"/>
    </w:pPr>
    <w:r>
      <w:rPr>
        <w:noProof/>
      </w:rPr>
      <w:drawing>
        <wp:inline distT="0" distB="0" distL="0" distR="0" wp14:anchorId="76CDDDC4" wp14:editId="6A7D6E7E">
          <wp:extent cx="6629400" cy="12954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4F7FCA"/>
    <w:multiLevelType w:val="multilevel"/>
    <w:tmpl w:val="7E20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331B5F15"/>
    <w:multiLevelType w:val="multilevel"/>
    <w:tmpl w:val="C1C0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381967A5"/>
    <w:multiLevelType w:val="multilevel"/>
    <w:tmpl w:val="D6E4A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AF7873"/>
    <w:multiLevelType w:val="hybridMultilevel"/>
    <w:tmpl w:val="5A6E83B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2EB000A"/>
    <w:multiLevelType w:val="multilevel"/>
    <w:tmpl w:val="736C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1961719151">
    <w:abstractNumId w:val="3"/>
  </w:num>
  <w:num w:numId="2" w16cid:durableId="817458398">
    <w:abstractNumId w:val="1"/>
  </w:num>
  <w:num w:numId="3" w16cid:durableId="919028220">
    <w:abstractNumId w:val="4"/>
  </w:num>
  <w:num w:numId="4" w16cid:durableId="1819295851">
    <w:abstractNumId w:val="0"/>
  </w:num>
  <w:num w:numId="5" w16cid:durableId="593706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7F"/>
    <w:rsid w:val="00055FAA"/>
    <w:rsid w:val="000A5483"/>
    <w:rsid w:val="00114773"/>
    <w:rsid w:val="001E114A"/>
    <w:rsid w:val="001F547F"/>
    <w:rsid w:val="002253FF"/>
    <w:rsid w:val="00282E4E"/>
    <w:rsid w:val="002C1275"/>
    <w:rsid w:val="002F6ABB"/>
    <w:rsid w:val="00387E8C"/>
    <w:rsid w:val="00471193"/>
    <w:rsid w:val="0047380E"/>
    <w:rsid w:val="00596EDB"/>
    <w:rsid w:val="00681921"/>
    <w:rsid w:val="00700D00"/>
    <w:rsid w:val="007C0914"/>
    <w:rsid w:val="00A74277"/>
    <w:rsid w:val="00A91DEF"/>
    <w:rsid w:val="00B00DE7"/>
    <w:rsid w:val="00B84C9C"/>
    <w:rsid w:val="00C27DD2"/>
    <w:rsid w:val="00C7166B"/>
    <w:rsid w:val="00CA6E29"/>
    <w:rsid w:val="00D5354E"/>
    <w:rsid w:val="00DE198D"/>
    <w:rsid w:val="00E10DB4"/>
    <w:rsid w:val="00E52B80"/>
    <w:rsid w:val="00EC3B51"/>
    <w:rsid w:val="00F3675C"/>
    <w:rsid w:val="00F4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53B90"/>
  <w15:chartTrackingRefBased/>
  <w15:docId w15:val="{00E68F77-7824-4ADA-B54D-45814FDD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0D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5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F547F"/>
  </w:style>
  <w:style w:type="paragraph" w:styleId="Zpat">
    <w:name w:val="footer"/>
    <w:basedOn w:val="Normln"/>
    <w:link w:val="ZpatChar"/>
    <w:uiPriority w:val="99"/>
    <w:unhideWhenUsed/>
    <w:rsid w:val="001F5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547F"/>
  </w:style>
  <w:style w:type="character" w:styleId="Hypertextovodkaz">
    <w:name w:val="Hyperlink"/>
    <w:basedOn w:val="Standardnpsmoodstavce"/>
    <w:uiPriority w:val="99"/>
    <w:unhideWhenUsed/>
    <w:rsid w:val="00E10DB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10DB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10DB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qFormat/>
    <w:rsid w:val="00F44830"/>
    <w:pPr>
      <w:suppressAutoHyphens/>
      <w:spacing w:beforeAutospacing="1" w:after="142" w:line="276" w:lineRule="auto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39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687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Tlamka | AMDEN</dc:creator>
  <cp:keywords/>
  <dc:description/>
  <cp:lastModifiedBy>Gastro Kafe</cp:lastModifiedBy>
  <cp:revision>4</cp:revision>
  <cp:lastPrinted>2024-09-26T11:12:00Z</cp:lastPrinted>
  <dcterms:created xsi:type="dcterms:W3CDTF">2024-11-06T08:54:00Z</dcterms:created>
  <dcterms:modified xsi:type="dcterms:W3CDTF">2024-11-06T09:30:00Z</dcterms:modified>
</cp:coreProperties>
</file>